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C6D" w:rsidRPr="00125BA9" w:rsidRDefault="00125BA9" w:rsidP="00125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25BA9">
        <w:rPr>
          <w:rFonts w:ascii="Times New Roman" w:hAnsi="Times New Roman" w:cs="Times New Roman"/>
          <w:b/>
          <w:sz w:val="24"/>
        </w:rPr>
        <w:t xml:space="preserve">Аналитическая справка по итогам конкурса </w:t>
      </w:r>
    </w:p>
    <w:p w:rsidR="00125BA9" w:rsidRDefault="00125BA9" w:rsidP="00125B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25BA9">
        <w:rPr>
          <w:rFonts w:ascii="Times New Roman" w:hAnsi="Times New Roman" w:cs="Times New Roman"/>
          <w:b/>
          <w:sz w:val="24"/>
        </w:rPr>
        <w:t>«Лучший музыкальный уголок 21 века»</w:t>
      </w:r>
    </w:p>
    <w:p w:rsidR="00125BA9" w:rsidRDefault="00125BA9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 xml:space="preserve">В соответствии годового плана МАДОУ «Детский сад №118 «Яблочко» и приказа заведующего №417 от 10 декабря 2019 года, в целях систематизации работы по художественно-эстетическому воспитанию детей в МАДОУ «Детский сад №118 «Яблочко» и обогащения развивающей предметно-пространственной среды ДОУ и группы, с 27 по 28 января был проведен конкурс «Лучший музыкальный уголок 21 века». </w:t>
      </w:r>
      <w:proofErr w:type="gramEnd"/>
    </w:p>
    <w:p w:rsidR="00125BA9" w:rsidRDefault="00125BA9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Задачи конкурса: создание в группах ДОУ условий для развития музыкальных и творческих способностей и самостоятельной музыкальной деятельности детей; побуждение педагогов к творческой активности; выявление и распространение лучшего опыта по созданию условий для музыкально-продуктивной деятельности детей.</w:t>
      </w:r>
    </w:p>
    <w:p w:rsidR="00125BA9" w:rsidRDefault="00125BA9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Членами жюри были просмотрены музыкальные уголки всех возрастных групп. Оценивались уголки по критериям:</w:t>
      </w:r>
    </w:p>
    <w:p w:rsidR="00125BA9" w:rsidRDefault="00125BA9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соответствие уголков музыкальной деятельности возрасту воспитанников группы, требованиям основной общеобразовательной программы дошкольного образования, реализуемой в ДОУ;</w:t>
      </w:r>
    </w:p>
    <w:p w:rsidR="00125BA9" w:rsidRDefault="00125BA9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безопасность оборудования и материалов уголка музыкальной деятельности;</w:t>
      </w:r>
    </w:p>
    <w:p w:rsidR="00125BA9" w:rsidRDefault="00125BA9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эстетичность оформления уголка музыкальной деятельности;</w:t>
      </w:r>
    </w:p>
    <w:p w:rsidR="00125BA9" w:rsidRDefault="00125BA9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расположение уголка музыкальной деятельности</w:t>
      </w:r>
      <w:r w:rsidR="004304D1">
        <w:rPr>
          <w:rFonts w:ascii="Times New Roman" w:hAnsi="Times New Roman" w:cs="Times New Roman"/>
          <w:sz w:val="24"/>
        </w:rPr>
        <w:t xml:space="preserve"> – доступность, рациональность, подвижность;</w:t>
      </w:r>
    </w:p>
    <w:p w:rsidR="004304D1" w:rsidRDefault="004304D1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наличие фонотеки, </w:t>
      </w:r>
      <w:proofErr w:type="spellStart"/>
      <w:r>
        <w:rPr>
          <w:rFonts w:ascii="Times New Roman" w:hAnsi="Times New Roman" w:cs="Times New Roman"/>
          <w:sz w:val="24"/>
        </w:rPr>
        <w:t>аудиотеки</w:t>
      </w:r>
      <w:proofErr w:type="spellEnd"/>
      <w:r>
        <w:rPr>
          <w:rFonts w:ascii="Times New Roman" w:hAnsi="Times New Roman" w:cs="Times New Roman"/>
          <w:sz w:val="24"/>
        </w:rPr>
        <w:t xml:space="preserve"> с песнями, сказками, инструментальной музыкой для детей;</w:t>
      </w:r>
    </w:p>
    <w:p w:rsidR="004304D1" w:rsidRDefault="004304D1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разнообразие детских музыкальных и шумовых инструментов;</w:t>
      </w:r>
    </w:p>
    <w:p w:rsidR="004304D1" w:rsidRDefault="004304D1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разнообразие дидактических игр по разным видам музыкальной деятельности и их соответствие возрастным особенностям детей;</w:t>
      </w:r>
    </w:p>
    <w:p w:rsidR="004304D1" w:rsidRDefault="004304D1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наличие и разнообразие иллюстративного материала, отражающего жанры музыки;</w:t>
      </w:r>
    </w:p>
    <w:p w:rsidR="004304D1" w:rsidRDefault="004304D1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наличие и разнообразие иллюстративного материала для эмоционального развития детей;</w:t>
      </w:r>
    </w:p>
    <w:p w:rsidR="004304D1" w:rsidRDefault="004304D1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разнообразие видов театров;</w:t>
      </w:r>
    </w:p>
    <w:p w:rsidR="004304D1" w:rsidRDefault="004304D1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наличие и разнообразие </w:t>
      </w:r>
      <w:r w:rsidR="008C34F7">
        <w:rPr>
          <w:rFonts w:ascii="Times New Roman" w:hAnsi="Times New Roman" w:cs="Times New Roman"/>
          <w:sz w:val="24"/>
        </w:rPr>
        <w:t>атрибутов для игр-драматизаций и инсценировок и костюмы;</w:t>
      </w:r>
    </w:p>
    <w:p w:rsidR="008C34F7" w:rsidRDefault="008C34F7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-наличие и разнообразие материалов для декорирования;</w:t>
      </w:r>
    </w:p>
    <w:p w:rsidR="008C34F7" w:rsidRDefault="008C34F7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наличие портрета известного музыканта в соответствии с программой.</w:t>
      </w:r>
    </w:p>
    <w:p w:rsidR="00A0459C" w:rsidRDefault="008C34F7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 всех просмотренных группах музыкальные уголки соответствуют возрасту воспитанников и требования программы ДОУ. Оборудование уголков безопасны и эстетично оформлены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Уголки расположены в доступности и рационально расставлены атрибуты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Во всех группах (кроме 4 и 11) имеется фонотека музыкальных произведений с песнями для детей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Все группы пополнили свои уголки многообразием музыкальных инструментов</w:t>
      </w:r>
      <w:proofErr w:type="gramStart"/>
      <w:r>
        <w:rPr>
          <w:rFonts w:ascii="Times New Roman" w:hAnsi="Times New Roman" w:cs="Times New Roman"/>
          <w:sz w:val="24"/>
        </w:rPr>
        <w:t>.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Группа №2 – балалайка, гитары, оформлен </w:t>
      </w:r>
      <w:proofErr w:type="spellStart"/>
      <w:r>
        <w:rPr>
          <w:rFonts w:ascii="Times New Roman" w:hAnsi="Times New Roman" w:cs="Times New Roman"/>
          <w:sz w:val="24"/>
        </w:rPr>
        <w:t>лэпбук</w:t>
      </w:r>
      <w:proofErr w:type="spellEnd"/>
      <w:r>
        <w:rPr>
          <w:rFonts w:ascii="Times New Roman" w:hAnsi="Times New Roman" w:cs="Times New Roman"/>
          <w:sz w:val="24"/>
        </w:rPr>
        <w:t xml:space="preserve">. 5 группа – микрофон, музыкальная лесенка красочная и эстетичная, костюм сыщика, различные музыкальные ребусы. 7 группа – оформлен нотный стан. 12 группа – дидактические игры, марионетки – куклы, арфа, передвижки. 1 группа – скрипка, сделанная руками родителей. 10 группа – ленточки и платочки очень нежного красивого цвета по количеству детей, </w:t>
      </w:r>
      <w:r w:rsidR="00A0459C">
        <w:rPr>
          <w:rFonts w:ascii="Times New Roman" w:hAnsi="Times New Roman" w:cs="Times New Roman"/>
          <w:sz w:val="24"/>
        </w:rPr>
        <w:t xml:space="preserve">9 группа – </w:t>
      </w:r>
      <w:proofErr w:type="spellStart"/>
      <w:r w:rsidR="00A0459C">
        <w:rPr>
          <w:rFonts w:ascii="Times New Roman" w:hAnsi="Times New Roman" w:cs="Times New Roman"/>
          <w:sz w:val="24"/>
        </w:rPr>
        <w:t>курай</w:t>
      </w:r>
      <w:proofErr w:type="spellEnd"/>
      <w:r w:rsidR="00A0459C">
        <w:rPr>
          <w:rFonts w:ascii="Times New Roman" w:hAnsi="Times New Roman" w:cs="Times New Roman"/>
          <w:sz w:val="24"/>
        </w:rPr>
        <w:t xml:space="preserve"> из бросового материала. 13 группа – записи песен</w:t>
      </w:r>
      <w:proofErr w:type="gramEnd"/>
      <w:r w:rsidR="00A0459C">
        <w:rPr>
          <w:rFonts w:ascii="Times New Roman" w:hAnsi="Times New Roman" w:cs="Times New Roman"/>
          <w:sz w:val="24"/>
        </w:rPr>
        <w:t xml:space="preserve"> на дисках, очень аккуратное оформление. 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Исходя из выше сказанного, нужно отметить, что группы подготовили музыкальные уголки тщательно, провели огромную работу с родителями, обогатили уголки новым методическим обеспечением.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Члены жюри выявили следующих победителей конкурса «Лучший музыкальный уголок 21 века»: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группа №8, 2, 12, 13, 5.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 группа №9, 10, 1, 7.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3 место – группы №3, 4, 6. 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Группа №11 – участник. 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Рекомендация: группе №11 оформить музыкальный уголок в соответствии с требованиями. Срок до 1.04.2020. Ответственны</w:t>
      </w:r>
      <w:proofErr w:type="gramStart"/>
      <w:r>
        <w:rPr>
          <w:rFonts w:ascii="Times New Roman" w:hAnsi="Times New Roman" w:cs="Times New Roman"/>
          <w:sz w:val="24"/>
        </w:rPr>
        <w:t>е-</w:t>
      </w:r>
      <w:proofErr w:type="gramEnd"/>
      <w:r>
        <w:rPr>
          <w:rFonts w:ascii="Times New Roman" w:hAnsi="Times New Roman" w:cs="Times New Roman"/>
          <w:sz w:val="24"/>
        </w:rPr>
        <w:t xml:space="preserve"> воспитатели </w:t>
      </w:r>
      <w:proofErr w:type="spellStart"/>
      <w:r>
        <w:rPr>
          <w:rFonts w:ascii="Times New Roman" w:hAnsi="Times New Roman" w:cs="Times New Roman"/>
          <w:sz w:val="24"/>
        </w:rPr>
        <w:t>Ахтямутдинова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З. Г., </w:t>
      </w:r>
      <w:proofErr w:type="spellStart"/>
      <w:r>
        <w:rPr>
          <w:rFonts w:ascii="Times New Roman" w:hAnsi="Times New Roman" w:cs="Times New Roman"/>
          <w:sz w:val="24"/>
        </w:rPr>
        <w:t>Закирзянова</w:t>
      </w:r>
      <w:proofErr w:type="spellEnd"/>
      <w:r>
        <w:rPr>
          <w:rFonts w:ascii="Times New Roman" w:hAnsi="Times New Roman" w:cs="Times New Roman"/>
          <w:sz w:val="24"/>
        </w:rPr>
        <w:t xml:space="preserve"> Л. Ш., Некрасова А. Х.</w:t>
      </w: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A0459C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</w:p>
    <w:p w:rsidR="008C34F7" w:rsidRPr="00125BA9" w:rsidRDefault="00A0459C" w:rsidP="00125B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Старший воспитатель ________________ Г. Р. </w:t>
      </w:r>
      <w:proofErr w:type="spellStart"/>
      <w:r>
        <w:rPr>
          <w:rFonts w:ascii="Times New Roman" w:hAnsi="Times New Roman" w:cs="Times New Roman"/>
          <w:sz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</w:p>
    <w:sectPr w:rsidR="008C34F7" w:rsidRPr="00125BA9" w:rsidSect="00CE6C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25BA9"/>
    <w:rsid w:val="00125BA9"/>
    <w:rsid w:val="00215996"/>
    <w:rsid w:val="004304D1"/>
    <w:rsid w:val="008C34F7"/>
    <w:rsid w:val="00A0459C"/>
    <w:rsid w:val="00B8121E"/>
    <w:rsid w:val="00CE6C6D"/>
    <w:rsid w:val="00E30BB0"/>
    <w:rsid w:val="00FF6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2020-01-28T13:52:00Z</cp:lastPrinted>
  <dcterms:created xsi:type="dcterms:W3CDTF">2020-01-28T13:05:00Z</dcterms:created>
  <dcterms:modified xsi:type="dcterms:W3CDTF">2020-01-28T13:54:00Z</dcterms:modified>
</cp:coreProperties>
</file>